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95C" w:rsidRPr="00200BA8" w:rsidRDefault="0037495C" w:rsidP="0037495C">
      <w:pPr>
        <w:ind w:firstLine="708"/>
        <w:jc w:val="center"/>
        <w:rPr>
          <w:b/>
          <w:sz w:val="24"/>
          <w:szCs w:val="24"/>
        </w:rPr>
      </w:pPr>
      <w:r w:rsidRPr="00200BA8">
        <w:rPr>
          <w:b/>
          <w:sz w:val="24"/>
          <w:szCs w:val="24"/>
        </w:rPr>
        <w:t>Пояснительная записка к тесту «Химические свойства неорганических веществ»</w:t>
      </w:r>
      <w:r w:rsidR="00200BA8">
        <w:rPr>
          <w:b/>
          <w:sz w:val="24"/>
          <w:szCs w:val="24"/>
        </w:rPr>
        <w:t>.</w:t>
      </w:r>
    </w:p>
    <w:p w:rsidR="0037495C" w:rsidRDefault="0037495C" w:rsidP="00200B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Электронный тест «Химические свойства неорганических веществ» создан в программе </w:t>
      </w:r>
      <w:r w:rsidRPr="00650F79">
        <w:rPr>
          <w:sz w:val="24"/>
          <w:szCs w:val="24"/>
        </w:rPr>
        <w:t>MyTest</w:t>
      </w:r>
      <w:r>
        <w:rPr>
          <w:sz w:val="24"/>
          <w:szCs w:val="24"/>
        </w:rPr>
        <w:t>. Тест включает 12 заданий: 3 – с одиночным выбором ответа, 3 – с множественным выбором ответа</w:t>
      </w:r>
      <w:r w:rsidR="00200BA8">
        <w:rPr>
          <w:sz w:val="24"/>
          <w:szCs w:val="24"/>
        </w:rPr>
        <w:t xml:space="preserve">, 3 – на установление соответствий, 3 – с ручным вводом числа или текста. Тест может быть использован для текущего контроля знаний учащихся </w:t>
      </w:r>
      <w:r w:rsidR="004E6CBD">
        <w:rPr>
          <w:sz w:val="24"/>
          <w:szCs w:val="24"/>
        </w:rPr>
        <w:t xml:space="preserve">9-х и </w:t>
      </w:r>
      <w:r w:rsidR="00200BA8">
        <w:rPr>
          <w:sz w:val="24"/>
          <w:szCs w:val="24"/>
        </w:rPr>
        <w:t>11-х классов, а также для подготовки к ЕГЭ (</w:t>
      </w:r>
      <w:r w:rsidR="004E6CBD">
        <w:rPr>
          <w:sz w:val="24"/>
          <w:szCs w:val="24"/>
        </w:rPr>
        <w:t>А10 – А13, В5, С2</w:t>
      </w:r>
      <w:r w:rsidR="00200BA8">
        <w:rPr>
          <w:sz w:val="24"/>
          <w:szCs w:val="24"/>
        </w:rPr>
        <w:t xml:space="preserve">) </w:t>
      </w:r>
      <w:r w:rsidR="004E6CBD">
        <w:rPr>
          <w:sz w:val="24"/>
          <w:szCs w:val="24"/>
        </w:rPr>
        <w:t xml:space="preserve">и ГИА (А10 – А12, В4, С1) </w:t>
      </w:r>
      <w:r w:rsidR="00200BA8">
        <w:rPr>
          <w:sz w:val="24"/>
          <w:szCs w:val="24"/>
        </w:rPr>
        <w:t xml:space="preserve">по теме: «Химические свойства неорганических веществ». Файл для загрузки программы </w:t>
      </w:r>
      <w:r w:rsidR="00200BA8" w:rsidRPr="00650F79">
        <w:rPr>
          <w:sz w:val="24"/>
          <w:szCs w:val="24"/>
        </w:rPr>
        <w:t>MyTest</w:t>
      </w:r>
      <w:r w:rsidR="00200BA8">
        <w:rPr>
          <w:sz w:val="24"/>
          <w:szCs w:val="24"/>
        </w:rPr>
        <w:t xml:space="preserve"> прилагается.</w:t>
      </w:r>
    </w:p>
    <w:p w:rsidR="00657449" w:rsidRDefault="00657449" w:rsidP="00200BA8">
      <w:pPr>
        <w:ind w:firstLine="708"/>
        <w:jc w:val="both"/>
        <w:rPr>
          <w:sz w:val="24"/>
          <w:szCs w:val="24"/>
        </w:rPr>
      </w:pPr>
      <w:r w:rsidRPr="00650F79">
        <w:rPr>
          <w:sz w:val="24"/>
          <w:szCs w:val="24"/>
        </w:rPr>
        <w:t>Все права на программу MyTest принадлежат её автору. Автор программы: Башлаков Александр Сергеевич, г.</w:t>
      </w:r>
      <w:r w:rsidR="00200BA8" w:rsidRPr="00200BA8">
        <w:rPr>
          <w:sz w:val="24"/>
          <w:szCs w:val="24"/>
        </w:rPr>
        <w:t xml:space="preserve"> </w:t>
      </w:r>
      <w:r w:rsidRPr="00650F79">
        <w:rPr>
          <w:sz w:val="24"/>
          <w:szCs w:val="24"/>
        </w:rPr>
        <w:t xml:space="preserve">Унеча, Брянской обл. </w:t>
      </w:r>
      <w:r w:rsidRPr="00200BA8">
        <w:rPr>
          <w:bCs/>
          <w:sz w:val="24"/>
          <w:szCs w:val="24"/>
        </w:rPr>
        <w:t>Программа MyTest распространяется бесплатно.</w:t>
      </w:r>
      <w:r w:rsidRPr="00200BA8">
        <w:rPr>
          <w:sz w:val="24"/>
          <w:szCs w:val="24"/>
        </w:rPr>
        <w:t xml:space="preserve"> </w:t>
      </w:r>
      <w:r w:rsidRPr="00650F79">
        <w:rPr>
          <w:sz w:val="24"/>
          <w:szCs w:val="24"/>
        </w:rPr>
        <w:t>Любое образовательное учреждение, учитель и ученик могут бесплатно использовать программу на основе лицензионного соглашения</w:t>
      </w:r>
      <w:r w:rsidR="009E4208">
        <w:rPr>
          <w:sz w:val="24"/>
          <w:szCs w:val="24"/>
        </w:rPr>
        <w:t>.</w:t>
      </w:r>
      <w:r w:rsidR="0037495C">
        <w:rPr>
          <w:sz w:val="24"/>
          <w:szCs w:val="24"/>
        </w:rPr>
        <w:t xml:space="preserve"> </w:t>
      </w:r>
      <w:r w:rsidRPr="00650F79">
        <w:rPr>
          <w:sz w:val="24"/>
          <w:szCs w:val="24"/>
        </w:rPr>
        <w:t xml:space="preserve">Главная страница  сайта MyTest </w:t>
      </w:r>
      <w:hyperlink r:id="rId6" w:history="1">
        <w:r w:rsidRPr="00A20986">
          <w:rPr>
            <w:rStyle w:val="a3"/>
            <w:sz w:val="24"/>
            <w:szCs w:val="24"/>
          </w:rPr>
          <w:t xml:space="preserve">http://mytest.klyaksa.net/htm/index.htm </w:t>
        </w:r>
        <w:r w:rsidRPr="001349EC">
          <w:rPr>
            <w:rStyle w:val="a3"/>
            <w:sz w:val="24"/>
            <w:szCs w:val="24"/>
          </w:rPr>
          <w:t>/</w:t>
        </w:r>
      </w:hyperlink>
      <w:r>
        <w:rPr>
          <w:sz w:val="24"/>
          <w:szCs w:val="24"/>
        </w:rPr>
        <w:t>. Здесь можно получить все сведения о программе.</w:t>
      </w:r>
    </w:p>
    <w:p w:rsidR="00657449" w:rsidRPr="00650F79" w:rsidRDefault="00657449" w:rsidP="00200BA8">
      <w:pPr>
        <w:ind w:firstLine="708"/>
        <w:jc w:val="both"/>
        <w:rPr>
          <w:sz w:val="24"/>
          <w:szCs w:val="24"/>
        </w:rPr>
      </w:pPr>
      <w:r w:rsidRPr="00650F79">
        <w:rPr>
          <w:sz w:val="24"/>
          <w:szCs w:val="24"/>
        </w:rPr>
        <w:t xml:space="preserve">Страница загрузки программы  </w:t>
      </w:r>
      <w:hyperlink r:id="rId7" w:history="1">
        <w:r w:rsidRPr="00650F79">
          <w:rPr>
            <w:rStyle w:val="a3"/>
            <w:sz w:val="24"/>
            <w:szCs w:val="24"/>
          </w:rPr>
          <w:t>http://mytest.klyaksa.net/htm/download/index.htm</w:t>
        </w:r>
      </w:hyperlink>
    </w:p>
    <w:p w:rsidR="00657449" w:rsidRPr="00650F79" w:rsidRDefault="00657449" w:rsidP="00200BA8">
      <w:pPr>
        <w:ind w:firstLine="708"/>
        <w:jc w:val="both"/>
        <w:rPr>
          <w:sz w:val="24"/>
          <w:szCs w:val="24"/>
        </w:rPr>
      </w:pPr>
      <w:r w:rsidRPr="00650F79">
        <w:rPr>
          <w:sz w:val="24"/>
          <w:szCs w:val="24"/>
        </w:rPr>
        <w:t xml:space="preserve">Вы можете выбрать формат загружаемого файла: </w:t>
      </w:r>
      <w:r w:rsidRPr="00650F79">
        <w:rPr>
          <w:sz w:val="24"/>
          <w:szCs w:val="24"/>
          <w:lang w:val="en-US"/>
        </w:rPr>
        <w:t>Zip</w:t>
      </w:r>
      <w:r w:rsidRPr="00650F79">
        <w:rPr>
          <w:sz w:val="24"/>
          <w:szCs w:val="24"/>
        </w:rPr>
        <w:t>-архив, Rar-архив, EXE-архив.</w:t>
      </w:r>
    </w:p>
    <w:p w:rsidR="00657449" w:rsidRPr="00650F79" w:rsidRDefault="009E4208" w:rsidP="00200B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Лучше выбрать</w:t>
      </w:r>
      <w:r w:rsidR="00657449" w:rsidRPr="00650F79">
        <w:rPr>
          <w:sz w:val="24"/>
          <w:szCs w:val="24"/>
        </w:rPr>
        <w:t xml:space="preserve"> третий вариант – самораспаковывающийся архив, который сразу  при установке создает ярлыки на рабочем столе и в меню «Пуск». </w:t>
      </w:r>
      <w:r w:rsidR="00657449">
        <w:rPr>
          <w:sz w:val="24"/>
          <w:szCs w:val="24"/>
        </w:rPr>
        <w:t>Сразу по окончании</w:t>
      </w:r>
      <w:r w:rsidR="00657449" w:rsidRPr="00650F79">
        <w:rPr>
          <w:sz w:val="24"/>
          <w:szCs w:val="24"/>
        </w:rPr>
        <w:t xml:space="preserve"> загрузки Вам будет предложено запустить установочный файл. </w:t>
      </w:r>
      <w:r w:rsidR="00200BA8">
        <w:rPr>
          <w:sz w:val="24"/>
          <w:szCs w:val="24"/>
        </w:rPr>
        <w:t>После установки н</w:t>
      </w:r>
      <w:r w:rsidR="00657449" w:rsidRPr="00650F79">
        <w:rPr>
          <w:sz w:val="24"/>
          <w:szCs w:val="24"/>
        </w:rPr>
        <w:t>а рабочем столе появляются ярлыки</w:t>
      </w:r>
      <w:r w:rsidR="00200BA8">
        <w:rPr>
          <w:sz w:val="24"/>
          <w:szCs w:val="24"/>
        </w:rPr>
        <w:t>:</w:t>
      </w:r>
      <w:r w:rsidR="00657449" w:rsidRPr="00650F79">
        <w:rPr>
          <w:sz w:val="24"/>
          <w:szCs w:val="24"/>
        </w:rPr>
        <w:t xml:space="preserve"> </w:t>
      </w:r>
    </w:p>
    <w:p w:rsidR="00657449" w:rsidRDefault="00657449" w:rsidP="00200BA8">
      <w:pPr>
        <w:jc w:val="center"/>
        <w:rPr>
          <w:sz w:val="24"/>
          <w:szCs w:val="24"/>
        </w:rPr>
      </w:pPr>
      <w:r w:rsidRPr="00650F79">
        <w:rPr>
          <w:sz w:val="24"/>
          <w:szCs w:val="24"/>
        </w:rPr>
        <w:object w:dxaOrig="1590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35pt;height:37.65pt" o:ole="">
            <v:imagedata r:id="rId8" o:title=""/>
          </v:shape>
          <o:OLEObject Type="Embed" ProgID="Package" ShapeID="_x0000_i1025" DrawAspect="Content" ObjectID="_1352311145" r:id="rId9"/>
        </w:object>
      </w:r>
      <w:r w:rsidRPr="00650F79">
        <w:rPr>
          <w:sz w:val="24"/>
          <w:szCs w:val="24"/>
        </w:rPr>
        <w:object w:dxaOrig="1695" w:dyaOrig="765">
          <v:shape id="_x0000_i1026" type="#_x0000_t75" style="width:84.55pt;height:37.65pt" o:ole="">
            <v:imagedata r:id="rId10" o:title=""/>
          </v:shape>
          <o:OLEObject Type="Embed" ProgID="Package" ShapeID="_x0000_i1026" DrawAspect="Content" ObjectID="_1352311146" r:id="rId11"/>
        </w:object>
      </w:r>
      <w:r w:rsidRPr="00650F79">
        <w:rPr>
          <w:sz w:val="24"/>
          <w:szCs w:val="24"/>
        </w:rPr>
        <w:object w:dxaOrig="1515" w:dyaOrig="765">
          <v:shape id="_x0000_i1027" type="#_x0000_t75" style="width:74.5pt;height:37.65pt" o:ole="">
            <v:imagedata r:id="rId12" o:title=""/>
          </v:shape>
          <o:OLEObject Type="Embed" ProgID="Package" ShapeID="_x0000_i1027" DrawAspect="Content" ObjectID="_1352311147" r:id="rId13"/>
        </w:object>
      </w:r>
    </w:p>
    <w:p w:rsidR="009E4208" w:rsidRPr="00200BA8" w:rsidRDefault="009E4208" w:rsidP="00200BA8">
      <w:pPr>
        <w:jc w:val="both"/>
        <w:rPr>
          <w:sz w:val="24"/>
          <w:szCs w:val="24"/>
        </w:rPr>
      </w:pPr>
      <w:r>
        <w:rPr>
          <w:sz w:val="24"/>
          <w:szCs w:val="24"/>
        </w:rPr>
        <w:t>После этого можно начинать работать с программой.</w:t>
      </w:r>
      <w:r w:rsidR="00200BA8">
        <w:rPr>
          <w:sz w:val="24"/>
          <w:szCs w:val="24"/>
        </w:rPr>
        <w:t xml:space="preserve"> Для прохождения теста используйте </w:t>
      </w:r>
      <w:r w:rsidR="00200BA8" w:rsidRPr="00650F79">
        <w:rPr>
          <w:sz w:val="24"/>
          <w:szCs w:val="24"/>
        </w:rPr>
        <w:t>MyTest</w:t>
      </w:r>
      <w:r w:rsidR="00200BA8">
        <w:rPr>
          <w:sz w:val="24"/>
          <w:szCs w:val="24"/>
          <w:lang w:val="en-US"/>
        </w:rPr>
        <w:t>Student</w:t>
      </w:r>
      <w:r w:rsidR="00200BA8">
        <w:rPr>
          <w:sz w:val="24"/>
          <w:szCs w:val="24"/>
        </w:rPr>
        <w:t xml:space="preserve">, а для создания теста </w:t>
      </w:r>
      <w:r w:rsidR="00200BA8" w:rsidRPr="00650F79">
        <w:rPr>
          <w:sz w:val="24"/>
          <w:szCs w:val="24"/>
        </w:rPr>
        <w:t>MyTest</w:t>
      </w:r>
      <w:r w:rsidR="00200BA8">
        <w:rPr>
          <w:sz w:val="24"/>
          <w:szCs w:val="24"/>
          <w:lang w:val="en-US"/>
        </w:rPr>
        <w:t>Editor</w:t>
      </w:r>
      <w:r w:rsidR="00200BA8" w:rsidRPr="00200BA8">
        <w:rPr>
          <w:sz w:val="24"/>
          <w:szCs w:val="24"/>
        </w:rPr>
        <w:t>.</w:t>
      </w:r>
    </w:p>
    <w:sectPr w:rsidR="009E4208" w:rsidRPr="00200BA8" w:rsidSect="00D51590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951" w:rsidRDefault="00EE5951" w:rsidP="0037495C">
      <w:pPr>
        <w:spacing w:after="0" w:line="240" w:lineRule="auto"/>
      </w:pPr>
      <w:r>
        <w:separator/>
      </w:r>
    </w:p>
  </w:endnote>
  <w:endnote w:type="continuationSeparator" w:id="1">
    <w:p w:rsidR="00EE5951" w:rsidRDefault="00EE5951" w:rsidP="00374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95C" w:rsidRPr="0037495C" w:rsidRDefault="0037495C">
    <w:pPr>
      <w:pStyle w:val="a8"/>
      <w:rPr>
        <w:i/>
      </w:rPr>
    </w:pPr>
    <w:r w:rsidRPr="0037495C">
      <w:rPr>
        <w:i/>
      </w:rPr>
      <w:t>Конкурс «Лучшая методическая разработка с использованием ИКТ»</w:t>
    </w:r>
  </w:p>
  <w:p w:rsidR="0037495C" w:rsidRPr="0037495C" w:rsidRDefault="0037495C">
    <w:pPr>
      <w:pStyle w:val="a8"/>
      <w:rPr>
        <w:i/>
      </w:rPr>
    </w:pPr>
    <w:r w:rsidRPr="0037495C">
      <w:rPr>
        <w:i/>
      </w:rPr>
      <w:t>«Электронные дидактические материалы по предмету»</w:t>
    </w:r>
  </w:p>
  <w:p w:rsidR="0037495C" w:rsidRPr="0037495C" w:rsidRDefault="0037495C">
    <w:pPr>
      <w:pStyle w:val="a8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951" w:rsidRDefault="00EE5951" w:rsidP="0037495C">
      <w:pPr>
        <w:spacing w:after="0" w:line="240" w:lineRule="auto"/>
      </w:pPr>
      <w:r>
        <w:separator/>
      </w:r>
    </w:p>
  </w:footnote>
  <w:footnote w:type="continuationSeparator" w:id="1">
    <w:p w:rsidR="00EE5951" w:rsidRDefault="00EE5951" w:rsidP="00374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95C" w:rsidRPr="0037495C" w:rsidRDefault="004E6CBD">
    <w:pPr>
      <w:pStyle w:val="a6"/>
      <w:rPr>
        <w:i/>
      </w:rPr>
    </w:pPr>
    <w:r>
      <w:rPr>
        <w:i/>
      </w:rPr>
      <w:t>Яковлева Ольга Алексеевна</w:t>
    </w:r>
    <w:r w:rsidR="0037495C" w:rsidRPr="0037495C">
      <w:rPr>
        <w:i/>
      </w:rPr>
      <w:t xml:space="preserve"> МОУ «СОШ №28» г. Балаково </w:t>
    </w:r>
  </w:p>
  <w:p w:rsidR="0037495C" w:rsidRDefault="0037495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7449"/>
    <w:rsid w:val="00087513"/>
    <w:rsid w:val="00114189"/>
    <w:rsid w:val="001E1118"/>
    <w:rsid w:val="00200BA8"/>
    <w:rsid w:val="002E5E37"/>
    <w:rsid w:val="0037495C"/>
    <w:rsid w:val="004E6CBD"/>
    <w:rsid w:val="00657449"/>
    <w:rsid w:val="0066598C"/>
    <w:rsid w:val="009E4208"/>
    <w:rsid w:val="00D51590"/>
    <w:rsid w:val="00EE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744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57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744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495C"/>
  </w:style>
  <w:style w:type="paragraph" w:styleId="a8">
    <w:name w:val="footer"/>
    <w:basedOn w:val="a"/>
    <w:link w:val="a9"/>
    <w:uiPriority w:val="99"/>
    <w:unhideWhenUsed/>
    <w:rsid w:val="0037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49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hyperlink" Target="http://mytest.klyaksa.net/htm/download/index.htm" TargetMode="Externa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ytest.klyaksa.net/htm/index.htm%20/" TargetMode="External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2010-11-05T07:24:00Z</dcterms:created>
  <dcterms:modified xsi:type="dcterms:W3CDTF">2010-11-26T18:13:00Z</dcterms:modified>
</cp:coreProperties>
</file>